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1A08" w:rsidRPr="007E4DDB" w:rsidRDefault="00FF2846" w:rsidP="007E4DDB">
      <w:pPr>
        <w:pStyle w:val="a3"/>
        <w:contextualSpacing w:val="0"/>
        <w:rPr>
          <w:color w:val="auto"/>
        </w:rPr>
      </w:pPr>
      <w:r w:rsidRPr="00FF2846">
        <w:rPr>
          <w:rFonts w:ascii="SimSun" w:eastAsia="SimSun" w:hAnsi="SimSun" w:cs="SimSun" w:hint="eastAsia"/>
          <w:b/>
          <w:sz w:val="36"/>
          <w:szCs w:val="36"/>
        </w:rPr>
        <w:t>易修堂藏文學校（</w:t>
      </w:r>
      <w:proofErr w:type="spellStart"/>
      <w:r w:rsidRPr="00FF2846">
        <w:rPr>
          <w:rFonts w:ascii="SimSun" w:eastAsia="SimSun" w:hAnsi="SimSun" w:cs="SimSun" w:hint="eastAsia"/>
          <w:b/>
          <w:sz w:val="36"/>
          <w:szCs w:val="36"/>
        </w:rPr>
        <w:t>Esukhia</w:t>
      </w:r>
      <w:proofErr w:type="spellEnd"/>
      <w:r w:rsidRPr="00FF2846">
        <w:rPr>
          <w:rFonts w:ascii="SimSun" w:eastAsia="SimSun" w:hAnsi="SimSun" w:cs="SimSun" w:hint="eastAsia"/>
          <w:b/>
          <w:sz w:val="36"/>
          <w:szCs w:val="36"/>
        </w:rPr>
        <w:t>）簡介</w:t>
      </w:r>
      <w:r>
        <w:br/>
      </w:r>
      <w:r w:rsidR="007E4DDB" w:rsidRPr="007E4DDB">
        <w:rPr>
          <w:rFonts w:ascii="Helvetica" w:hAnsi="Helvetica" w:cs="Helvetica"/>
          <w:color w:val="auto"/>
          <w:sz w:val="21"/>
          <w:szCs w:val="21"/>
        </w:rPr>
        <w:t>易修堂藏文學校（</w:t>
      </w:r>
      <w:proofErr w:type="spellStart"/>
      <w:r w:rsidR="007E4DDB" w:rsidRPr="007E4DDB">
        <w:rPr>
          <w:rFonts w:ascii="Helvetica" w:hAnsi="Helvetica" w:cs="Helvetica"/>
          <w:color w:val="auto"/>
          <w:sz w:val="21"/>
          <w:szCs w:val="21"/>
        </w:rPr>
        <w:t>Esukhia</w:t>
      </w:r>
      <w:proofErr w:type="spellEnd"/>
      <w:r w:rsidR="007E4DDB" w:rsidRPr="007E4DDB">
        <w:rPr>
          <w:rFonts w:ascii="Helvetica" w:hAnsi="Helvetica" w:cs="Helvetica"/>
          <w:color w:val="auto"/>
          <w:sz w:val="21"/>
          <w:szCs w:val="21"/>
        </w:rPr>
        <w:t>）將在</w:t>
      </w:r>
      <w:r w:rsidR="007E4DDB" w:rsidRPr="007E4DDB">
        <w:rPr>
          <w:rFonts w:ascii="Helvetica" w:hAnsi="Helvetica" w:cs="Helvetica"/>
          <w:color w:val="auto"/>
          <w:sz w:val="21"/>
          <w:szCs w:val="21"/>
        </w:rPr>
        <w:t>201</w:t>
      </w:r>
      <w:r w:rsidR="00B91A28">
        <w:rPr>
          <w:rFonts w:ascii="Helvetica" w:hAnsi="Helvetica" w:cs="Helvetica" w:hint="eastAsia"/>
          <w:color w:val="auto"/>
          <w:sz w:val="21"/>
          <w:szCs w:val="21"/>
        </w:rPr>
        <w:t>7</w:t>
      </w:r>
      <w:r w:rsidR="007E4DDB" w:rsidRPr="007E4DDB">
        <w:rPr>
          <w:rFonts w:ascii="Helvetica" w:hAnsi="Helvetica" w:cs="Helvetica"/>
          <w:color w:val="auto"/>
          <w:sz w:val="21"/>
          <w:szCs w:val="21"/>
        </w:rPr>
        <w:t>夏天在印度拉達克</w:t>
      </w:r>
      <w:proofErr w:type="gramStart"/>
      <w:r w:rsidR="007E4DDB" w:rsidRPr="007E4DDB">
        <w:rPr>
          <w:rFonts w:ascii="Helvetica" w:hAnsi="Helvetica" w:cs="Helvetica"/>
          <w:color w:val="auto"/>
          <w:sz w:val="21"/>
          <w:szCs w:val="21"/>
        </w:rPr>
        <w:t>（</w:t>
      </w:r>
      <w:proofErr w:type="spellStart"/>
      <w:proofErr w:type="gramEnd"/>
      <w:r w:rsidR="007E4DDB" w:rsidRPr="007E4DDB">
        <w:rPr>
          <w:rFonts w:ascii="Helvetica" w:hAnsi="Helvetica" w:cs="Helvetica"/>
          <w:color w:val="auto"/>
          <w:sz w:val="21"/>
          <w:szCs w:val="21"/>
        </w:rPr>
        <w:t>Ladakh</w:t>
      </w:r>
      <w:proofErr w:type="spellEnd"/>
      <w:r w:rsidR="007E4DDB" w:rsidRPr="007E4DDB">
        <w:rPr>
          <w:rFonts w:ascii="Helvetica" w:hAnsi="Helvetica" w:cs="Helvetica"/>
          <w:color w:val="auto"/>
          <w:sz w:val="21"/>
          <w:szCs w:val="21"/>
        </w:rPr>
        <w:t>)</w:t>
      </w:r>
      <w:r w:rsidR="007E4DDB" w:rsidRPr="007E4DDB">
        <w:rPr>
          <w:rFonts w:ascii="Helvetica" w:hAnsi="Helvetica" w:cs="Helvetica"/>
          <w:color w:val="auto"/>
          <w:sz w:val="21"/>
          <w:szCs w:val="21"/>
        </w:rPr>
        <w:t>開辦拉達克</w:t>
      </w:r>
      <w:proofErr w:type="gramStart"/>
      <w:r w:rsidR="007E4DDB" w:rsidRPr="007E4DDB">
        <w:rPr>
          <w:rFonts w:ascii="Helvetica" w:hAnsi="Helvetica" w:cs="Helvetica"/>
          <w:color w:val="auto"/>
          <w:sz w:val="21"/>
          <w:szCs w:val="21"/>
        </w:rPr>
        <w:t>沉</w:t>
      </w:r>
      <w:proofErr w:type="gramEnd"/>
      <w:r w:rsidR="007E4DDB" w:rsidRPr="007E4DDB">
        <w:rPr>
          <w:rFonts w:ascii="Helvetica" w:hAnsi="Helvetica" w:cs="Helvetica"/>
          <w:color w:val="auto"/>
          <w:sz w:val="21"/>
          <w:szCs w:val="21"/>
        </w:rPr>
        <w:t>浸式密集藏文課程。</w:t>
      </w:r>
      <w:r w:rsidR="007E4DDB" w:rsidRPr="007E4DDB">
        <w:rPr>
          <w:rFonts w:ascii="Helvetica" w:hAnsi="Helvetica" w:cs="Helvetica"/>
          <w:color w:val="auto"/>
          <w:sz w:val="21"/>
          <w:szCs w:val="21"/>
        </w:rPr>
        <w:br/>
      </w:r>
      <w:r w:rsidR="007E4DDB" w:rsidRPr="007E4DDB">
        <w:rPr>
          <w:rFonts w:ascii="Helvetica" w:hAnsi="Helvetica" w:cs="Helvetica"/>
          <w:color w:val="auto"/>
          <w:sz w:val="21"/>
          <w:szCs w:val="21"/>
        </w:rPr>
        <w:br/>
      </w:r>
      <w:r w:rsidR="007E4DDB" w:rsidRPr="007E4DDB">
        <w:rPr>
          <w:rFonts w:ascii="Helvetica" w:hAnsi="Helvetica" w:cs="Helvetica"/>
          <w:color w:val="auto"/>
          <w:sz w:val="21"/>
          <w:szCs w:val="21"/>
        </w:rPr>
        <w:t>由於一般大學的暑假剛好落在印度的雨季，為了避開印度其他地區陰雲繚繞的氣候，享受暖暖的陽光，並提供一個獨特的藏語</w:t>
      </w:r>
      <w:proofErr w:type="gramStart"/>
      <w:r w:rsidR="007E4DDB" w:rsidRPr="007E4DDB">
        <w:rPr>
          <w:rFonts w:ascii="Helvetica" w:hAnsi="Helvetica" w:cs="Helvetica"/>
          <w:color w:val="auto"/>
          <w:sz w:val="21"/>
          <w:szCs w:val="21"/>
        </w:rPr>
        <w:t>沉</w:t>
      </w:r>
      <w:proofErr w:type="gramEnd"/>
      <w:r w:rsidR="007E4DDB" w:rsidRPr="007E4DDB">
        <w:rPr>
          <w:rFonts w:ascii="Helvetica" w:hAnsi="Helvetica" w:cs="Helvetica"/>
          <w:color w:val="auto"/>
          <w:sz w:val="21"/>
          <w:szCs w:val="21"/>
        </w:rPr>
        <w:t>浸式環境，</w:t>
      </w:r>
      <w:r w:rsidR="007E4DDB" w:rsidRPr="007E4DDB">
        <w:rPr>
          <w:rFonts w:ascii="Helvetica" w:hAnsi="Helvetica" w:cs="Helvetica"/>
          <w:color w:val="auto"/>
          <w:sz w:val="21"/>
          <w:szCs w:val="21"/>
        </w:rPr>
        <w:t xml:space="preserve"> </w:t>
      </w:r>
      <w:r w:rsidR="007E4DDB" w:rsidRPr="007E4DDB">
        <w:rPr>
          <w:rFonts w:ascii="Helvetica" w:hAnsi="Helvetica" w:cs="Helvetica"/>
          <w:color w:val="auto"/>
          <w:sz w:val="21"/>
          <w:szCs w:val="21"/>
        </w:rPr>
        <w:t>易修堂很高興向大家宣佈今年的夏季密集課程將在拉達克</w:t>
      </w:r>
      <w:proofErr w:type="gramStart"/>
      <w:r w:rsidR="007E4DDB" w:rsidRPr="007E4DDB">
        <w:rPr>
          <w:rFonts w:ascii="Helvetica" w:hAnsi="Helvetica" w:cs="Helvetica"/>
          <w:color w:val="auto"/>
          <w:sz w:val="21"/>
          <w:szCs w:val="21"/>
        </w:rPr>
        <w:t>首府列城舉辦</w:t>
      </w:r>
      <w:proofErr w:type="gramEnd"/>
      <w:r w:rsidR="007E4DDB" w:rsidRPr="007E4DDB">
        <w:rPr>
          <w:rFonts w:ascii="Helvetica" w:hAnsi="Helvetica" w:cs="Helvetica"/>
          <w:color w:val="auto"/>
          <w:sz w:val="21"/>
          <w:szCs w:val="21"/>
        </w:rPr>
        <w:t>。</w:t>
      </w:r>
    </w:p>
    <w:p w:rsidR="007F1A08" w:rsidRPr="007E4DDB" w:rsidRDefault="007F1A08">
      <w:pPr>
        <w:rPr>
          <w:color w:val="auto"/>
        </w:rPr>
      </w:pPr>
    </w:p>
    <w:p w:rsidR="007E4DDB" w:rsidRPr="007E4DDB" w:rsidRDefault="007E4DDB" w:rsidP="007E4DDB">
      <w:pPr>
        <w:pStyle w:val="Web"/>
        <w:spacing w:before="0" w:beforeAutospacing="0" w:after="0" w:afterAutospacing="0" w:line="330" w:lineRule="atLeast"/>
        <w:rPr>
          <w:rFonts w:ascii="Helvetica" w:hAnsi="Helvetica" w:cs="Helvetica"/>
          <w:sz w:val="21"/>
          <w:szCs w:val="21"/>
        </w:rPr>
      </w:pPr>
      <w:r w:rsidRPr="007E4DDB">
        <w:rPr>
          <w:rStyle w:val="a5"/>
          <w:rFonts w:ascii="Helvetica" w:hAnsi="Helvetica" w:cs="Helvetica"/>
          <w:sz w:val="21"/>
          <w:szCs w:val="21"/>
        </w:rPr>
        <w:t>什麼是</w:t>
      </w:r>
      <w:proofErr w:type="gramStart"/>
      <w:r w:rsidRPr="007E4DDB">
        <w:rPr>
          <w:rStyle w:val="a5"/>
          <w:rFonts w:ascii="Helvetica" w:hAnsi="Helvetica" w:cs="Helvetica"/>
          <w:sz w:val="21"/>
          <w:szCs w:val="21"/>
        </w:rPr>
        <w:t>沉</w:t>
      </w:r>
      <w:proofErr w:type="gramEnd"/>
      <w:r w:rsidRPr="007E4DDB">
        <w:rPr>
          <w:rStyle w:val="a5"/>
          <w:rFonts w:ascii="Helvetica" w:hAnsi="Helvetica" w:cs="Helvetica"/>
          <w:sz w:val="21"/>
          <w:szCs w:val="21"/>
        </w:rPr>
        <w:t>浸式教學？</w:t>
      </w:r>
    </w:p>
    <w:p w:rsidR="007E4DDB" w:rsidRPr="007E4DDB" w:rsidRDefault="007E4DDB" w:rsidP="007E4DDB">
      <w:pPr>
        <w:pStyle w:val="Web"/>
        <w:spacing w:before="0" w:beforeAutospacing="0" w:after="150" w:afterAutospacing="0" w:line="330" w:lineRule="atLeast"/>
        <w:rPr>
          <w:rFonts w:ascii="Helvetica" w:hAnsi="Helvetica" w:cs="Helvetica"/>
          <w:sz w:val="21"/>
          <w:szCs w:val="21"/>
        </w:rPr>
      </w:pPr>
      <w:r w:rsidRPr="007E4DDB">
        <w:rPr>
          <w:rFonts w:ascii="Helvetica" w:hAnsi="Helvetica" w:cs="Helvetica"/>
          <w:sz w:val="21"/>
          <w:szCs w:val="21"/>
        </w:rPr>
        <w:t>易修堂的拉達克夏季課程主要是以迅速提高學生藏語能力為目標，提供密集與文化</w:t>
      </w:r>
      <w:proofErr w:type="gramStart"/>
      <w:r w:rsidRPr="007E4DDB">
        <w:rPr>
          <w:rFonts w:ascii="Helvetica" w:hAnsi="Helvetica" w:cs="Helvetica"/>
          <w:sz w:val="21"/>
          <w:szCs w:val="21"/>
        </w:rPr>
        <w:t>沉</w:t>
      </w:r>
      <w:proofErr w:type="gramEnd"/>
      <w:r w:rsidRPr="007E4DDB">
        <w:rPr>
          <w:rFonts w:ascii="Helvetica" w:hAnsi="Helvetica" w:cs="Helvetica"/>
          <w:sz w:val="21"/>
          <w:szCs w:val="21"/>
        </w:rPr>
        <w:t>浸式教學。拉達克，也被稱為「小西藏」，因為在印度境內找不到比其語言、文化和地理環境更西藏的地方了。</w:t>
      </w:r>
    </w:p>
    <w:p w:rsidR="007E4DDB" w:rsidRPr="007E4DDB" w:rsidRDefault="007E4DDB" w:rsidP="007E4DDB">
      <w:pPr>
        <w:pStyle w:val="Web"/>
        <w:spacing w:before="0" w:beforeAutospacing="0" w:after="150" w:afterAutospacing="0" w:line="330" w:lineRule="atLeast"/>
        <w:rPr>
          <w:rFonts w:ascii="Helvetica" w:hAnsi="Helvetica" w:cs="Helvetica"/>
          <w:sz w:val="21"/>
          <w:szCs w:val="21"/>
        </w:rPr>
      </w:pPr>
      <w:r w:rsidRPr="007E4DDB">
        <w:rPr>
          <w:rFonts w:ascii="Helvetica" w:hAnsi="Helvetica" w:cs="Helvetica"/>
          <w:sz w:val="21"/>
          <w:szCs w:val="21"/>
        </w:rPr>
        <w:t>在這個課程中，學生將在全藏語環境中獲得</w:t>
      </w:r>
      <w:r w:rsidRPr="007E4DDB">
        <w:rPr>
          <w:rFonts w:ascii="Helvetica" w:hAnsi="Helvetica" w:cs="Helvetica"/>
          <w:sz w:val="21"/>
          <w:szCs w:val="21"/>
        </w:rPr>
        <w:t>1</w:t>
      </w:r>
      <w:r w:rsidRPr="007E4DDB">
        <w:rPr>
          <w:rFonts w:ascii="Helvetica" w:hAnsi="Helvetica" w:cs="Helvetica"/>
          <w:sz w:val="21"/>
          <w:szCs w:val="21"/>
        </w:rPr>
        <w:t>對</w:t>
      </w:r>
      <w:r w:rsidRPr="007E4DDB">
        <w:rPr>
          <w:rFonts w:ascii="Helvetica" w:hAnsi="Helvetica" w:cs="Helvetica"/>
          <w:sz w:val="21"/>
          <w:szCs w:val="21"/>
        </w:rPr>
        <w:t>1</w:t>
      </w:r>
      <w:r w:rsidRPr="007E4DDB">
        <w:rPr>
          <w:rFonts w:ascii="Helvetica" w:hAnsi="Helvetica" w:cs="Helvetica"/>
          <w:sz w:val="21"/>
          <w:szCs w:val="21"/>
        </w:rPr>
        <w:t>的教學，學生和老師都必須明確宣示在課程中只用藏語，這個誓言是希望確保學生在聽，說，讀，寫上都能得到應有的提升。這就如同學騎自行車，這些語言能力其實是需要透過實際練習來獲得，而不是透過有意識的背誦學習。</w:t>
      </w:r>
    </w:p>
    <w:p w:rsidR="007E4DDB" w:rsidRPr="007E4DDB" w:rsidRDefault="007E4DDB" w:rsidP="007E4DDB">
      <w:pPr>
        <w:pStyle w:val="Web"/>
        <w:spacing w:before="0" w:beforeAutospacing="0" w:after="150" w:afterAutospacing="0" w:line="330" w:lineRule="atLeast"/>
        <w:rPr>
          <w:rFonts w:ascii="Helvetica" w:hAnsi="Helvetica" w:cs="Helvetica"/>
          <w:sz w:val="21"/>
          <w:szCs w:val="21"/>
        </w:rPr>
      </w:pPr>
      <w:proofErr w:type="gramStart"/>
      <w:r w:rsidRPr="007E4DDB">
        <w:rPr>
          <w:rFonts w:ascii="Helvetica" w:hAnsi="Helvetica" w:cs="Helvetica"/>
          <w:sz w:val="21"/>
          <w:szCs w:val="21"/>
        </w:rPr>
        <w:t>此外，</w:t>
      </w:r>
      <w:proofErr w:type="gramEnd"/>
      <w:r w:rsidRPr="007E4DDB">
        <w:rPr>
          <w:rFonts w:ascii="Helvetica" w:hAnsi="Helvetica" w:cs="Helvetica"/>
          <w:sz w:val="21"/>
          <w:szCs w:val="21"/>
        </w:rPr>
        <w:t>為了增加學生練習藏語的機會，我們還安排了西藏寄宿家庭。透過將接觸藏語的機會擴展到日常的居家生活，學生將親身體驗藏語的文化和社會，畢竟語言是社會與文化的產物。</w:t>
      </w:r>
    </w:p>
    <w:p w:rsidR="00FF4D75" w:rsidRPr="007E4DDB" w:rsidRDefault="007E4DDB" w:rsidP="007E4DDB">
      <w:pPr>
        <w:pStyle w:val="Web"/>
        <w:spacing w:before="0" w:beforeAutospacing="0" w:after="150" w:afterAutospacing="0" w:line="330" w:lineRule="atLeast"/>
        <w:rPr>
          <w:rFonts w:ascii="Helvetica" w:hAnsi="Helvetica" w:cs="Helvetica"/>
          <w:color w:val="595959"/>
          <w:sz w:val="21"/>
          <w:szCs w:val="21"/>
        </w:rPr>
      </w:pPr>
      <w:proofErr w:type="gramStart"/>
      <w:r w:rsidRPr="007E4DDB">
        <w:rPr>
          <w:rFonts w:ascii="Helvetica" w:hAnsi="Helvetica" w:cs="Helvetica"/>
          <w:sz w:val="21"/>
          <w:szCs w:val="21"/>
        </w:rPr>
        <w:t>沉</w:t>
      </w:r>
      <w:proofErr w:type="gramEnd"/>
      <w:r w:rsidRPr="007E4DDB">
        <w:rPr>
          <w:rFonts w:ascii="Helvetica" w:hAnsi="Helvetica" w:cs="Helvetica"/>
          <w:sz w:val="21"/>
          <w:szCs w:val="21"/>
        </w:rPr>
        <w:t>浸式課程的學生藏語進步的速度非常快，初學者在四周內就可進步一級（</w:t>
      </w:r>
      <w:r w:rsidRPr="007E4DDB">
        <w:rPr>
          <w:rFonts w:ascii="Helvetica" w:hAnsi="Helvetica" w:cs="Helvetica"/>
          <w:sz w:val="21"/>
          <w:szCs w:val="21"/>
        </w:rPr>
        <w:t>CEFR</w:t>
      </w:r>
      <w:r w:rsidRPr="007E4DDB">
        <w:rPr>
          <w:rFonts w:ascii="Helvetica" w:hAnsi="Helvetica" w:cs="Helvetica"/>
          <w:sz w:val="21"/>
          <w:szCs w:val="21"/>
        </w:rPr>
        <w:t>歐洲共同語言參考標準）！</w:t>
      </w:r>
      <w:r w:rsidR="00FF2846" w:rsidRPr="007E4DDB">
        <w:rPr>
          <w:rFonts w:ascii="Arial Unicode MS" w:eastAsia="Arial Unicode MS" w:hAnsi="Arial Unicode MS" w:cs="Arial Unicode MS"/>
        </w:rPr>
        <w:br/>
      </w:r>
    </w:p>
    <w:p w:rsidR="007F1A08" w:rsidRDefault="00FF2846">
      <w:r>
        <w:rPr>
          <w:rFonts w:ascii="SimSun" w:eastAsia="SimSun" w:hAnsi="SimSun" w:cs="SimSun"/>
        </w:rPr>
        <w:t>上課日期：</w:t>
      </w:r>
    </w:p>
    <w:p w:rsidR="00311303" w:rsidRDefault="00311303" w:rsidP="00311303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~ 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日（一）（一對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教學）</w:t>
      </w:r>
    </w:p>
    <w:p w:rsidR="00311303" w:rsidRDefault="00311303" w:rsidP="00311303">
      <w:pPr>
        <w:spacing w:afterLines="100" w:after="240"/>
      </w:pPr>
      <w:r>
        <w:rPr>
          <w:rFonts w:hint="eastAsia"/>
        </w:rPr>
        <w:t>週六課外活動（根據氣候狀況決定活動內容）（一對二教學）</w:t>
      </w:r>
    </w:p>
    <w:p w:rsidR="00311303" w:rsidRDefault="00311303" w:rsidP="00311303">
      <w:r>
        <w:rPr>
          <w:rFonts w:hint="eastAsia"/>
        </w:rPr>
        <w:t>課程內容：</w:t>
      </w:r>
    </w:p>
    <w:p w:rsidR="00311303" w:rsidRDefault="00311303" w:rsidP="00311303">
      <w:r>
        <w:rPr>
          <w:rFonts w:hint="eastAsia"/>
        </w:rPr>
        <w:t>為了讓學生習慣不同藏語口音，每位學生每天會與四位不同的老師進行</w:t>
      </w:r>
      <w:r>
        <w:rPr>
          <w:rFonts w:hint="eastAsia"/>
        </w:rPr>
        <w:t>1:1</w:t>
      </w:r>
      <w:r>
        <w:rPr>
          <w:rFonts w:hint="eastAsia"/>
        </w:rPr>
        <w:t>的會話練習。課程內容語教材將依照學生的藏語程度進行調整。</w:t>
      </w:r>
    </w:p>
    <w:p w:rsidR="00311303" w:rsidRDefault="00311303" w:rsidP="00311303">
      <w:pPr>
        <w:spacing w:afterLines="50" w:after="120"/>
      </w:pPr>
      <w:r>
        <w:rPr>
          <w:rFonts w:hint="eastAsia"/>
        </w:rPr>
        <w:t>每日時間表如下：</w:t>
      </w:r>
    </w:p>
    <w:p w:rsidR="00311303" w:rsidRDefault="00311303" w:rsidP="00311303">
      <w:r>
        <w:rPr>
          <w:rFonts w:hint="eastAsia"/>
        </w:rPr>
        <w:t>第一位老師：</w:t>
      </w:r>
    </w:p>
    <w:p w:rsidR="00311303" w:rsidRDefault="00311303" w:rsidP="00311303">
      <w:r>
        <w:rPr>
          <w:rFonts w:hint="eastAsia"/>
        </w:rPr>
        <w:t>9-10</w:t>
      </w:r>
      <w:r>
        <w:rPr>
          <w:rFonts w:hint="eastAsia"/>
        </w:rPr>
        <w:t>：聽寫及復習前一天上課的內容</w:t>
      </w:r>
    </w:p>
    <w:p w:rsidR="00311303" w:rsidRDefault="00311303" w:rsidP="00311303">
      <w:r>
        <w:rPr>
          <w:rFonts w:hint="eastAsia"/>
        </w:rPr>
        <w:t>10-11</w:t>
      </w:r>
      <w:r>
        <w:rPr>
          <w:rFonts w:hint="eastAsia"/>
        </w:rPr>
        <w:t>：主題式學習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每天有一個新的主題，例如：基本問候語、購物</w:t>
      </w:r>
      <w:proofErr w:type="gramStart"/>
      <w:r>
        <w:rPr>
          <w:rFonts w:hint="eastAsia"/>
        </w:rPr>
        <w:t>）</w:t>
      </w:r>
      <w:proofErr w:type="gramEnd"/>
    </w:p>
    <w:p w:rsidR="00311303" w:rsidRDefault="00311303" w:rsidP="00311303">
      <w:pPr>
        <w:spacing w:afterLines="50" w:after="120"/>
      </w:pPr>
      <w:r>
        <w:rPr>
          <w:rFonts w:hint="eastAsia"/>
        </w:rPr>
        <w:t>11 - 11:15</w:t>
      </w:r>
      <w:r>
        <w:rPr>
          <w:rFonts w:hint="eastAsia"/>
        </w:rPr>
        <w:t>：茶歇</w:t>
      </w:r>
    </w:p>
    <w:p w:rsidR="00311303" w:rsidRDefault="00311303" w:rsidP="00311303">
      <w:r>
        <w:rPr>
          <w:rFonts w:hint="eastAsia"/>
        </w:rPr>
        <w:t>第二位老師：</w:t>
      </w:r>
    </w:p>
    <w:p w:rsidR="00311303" w:rsidRDefault="00311303" w:rsidP="00311303">
      <w:r>
        <w:rPr>
          <w:rFonts w:hint="eastAsia"/>
        </w:rPr>
        <w:t>11:15 - 12:00</w:t>
      </w:r>
      <w:r>
        <w:rPr>
          <w:rFonts w:hint="eastAsia"/>
        </w:rPr>
        <w:t>：主題式學習（透過聽力練習、短篇故事等方法繼續練習）</w:t>
      </w:r>
    </w:p>
    <w:p w:rsidR="00311303" w:rsidRDefault="00311303" w:rsidP="00311303">
      <w:r>
        <w:rPr>
          <w:rFonts w:hint="eastAsia"/>
        </w:rPr>
        <w:t>12:00 - 13:00</w:t>
      </w:r>
      <w:r>
        <w:rPr>
          <w:rFonts w:hint="eastAsia"/>
        </w:rPr>
        <w:t>：自由討論</w:t>
      </w:r>
      <w:r>
        <w:rPr>
          <w:rFonts w:hint="eastAsia"/>
        </w:rPr>
        <w:t xml:space="preserve"> </w:t>
      </w:r>
      <w:r>
        <w:rPr>
          <w:rFonts w:hint="eastAsia"/>
        </w:rPr>
        <w:t>（學生可選擇與老師在拉達克的街上散步或喝茶）</w:t>
      </w:r>
    </w:p>
    <w:p w:rsidR="00311303" w:rsidRDefault="00311303" w:rsidP="00311303">
      <w:r>
        <w:rPr>
          <w:rFonts w:hint="eastAsia"/>
        </w:rPr>
        <w:t>13:00 - 14:00</w:t>
      </w:r>
      <w:r>
        <w:rPr>
          <w:rFonts w:hint="eastAsia"/>
        </w:rPr>
        <w:t>：和老師共用午餐</w:t>
      </w:r>
    </w:p>
    <w:p w:rsidR="00311303" w:rsidRDefault="00311303" w:rsidP="00311303">
      <w:pPr>
        <w:spacing w:beforeLines="50" w:before="120"/>
      </w:pPr>
      <w:r>
        <w:rPr>
          <w:rFonts w:hint="eastAsia"/>
        </w:rPr>
        <w:t>第三位老師：</w:t>
      </w:r>
    </w:p>
    <w:p w:rsidR="00311303" w:rsidRDefault="00311303" w:rsidP="00311303">
      <w:r>
        <w:rPr>
          <w:rFonts w:hint="eastAsia"/>
        </w:rPr>
        <w:t>14:00 - 16:00</w:t>
      </w:r>
      <w:r>
        <w:rPr>
          <w:rFonts w:hint="eastAsia"/>
        </w:rPr>
        <w:t>：第三堂課，第三位老師</w:t>
      </w:r>
      <w:r>
        <w:rPr>
          <w:rFonts w:hint="eastAsia"/>
        </w:rPr>
        <w:t xml:space="preserve">  (</w:t>
      </w:r>
      <w:r>
        <w:rPr>
          <w:rFonts w:hint="eastAsia"/>
        </w:rPr>
        <w:t>下午</w:t>
      </w:r>
      <w:proofErr w:type="gramStart"/>
      <w:r>
        <w:rPr>
          <w:rFonts w:hint="eastAsia"/>
        </w:rPr>
        <w:t>）</w:t>
      </w:r>
      <w:proofErr w:type="gramEnd"/>
    </w:p>
    <w:p w:rsidR="00311303" w:rsidRDefault="00311303" w:rsidP="00311303">
      <w:r>
        <w:rPr>
          <w:rFonts w:hint="eastAsia"/>
        </w:rPr>
        <w:t>14:00 - 15:00</w:t>
      </w:r>
      <w:r>
        <w:rPr>
          <w:rFonts w:hint="eastAsia"/>
        </w:rPr>
        <w:t>：繼續今日主題</w:t>
      </w:r>
    </w:p>
    <w:p w:rsidR="00311303" w:rsidRDefault="00311303" w:rsidP="00311303">
      <w:r>
        <w:rPr>
          <w:rFonts w:hint="eastAsia"/>
        </w:rPr>
        <w:lastRenderedPageBreak/>
        <w:t>15:00-15:15</w:t>
      </w:r>
      <w:r>
        <w:rPr>
          <w:rFonts w:hint="eastAsia"/>
        </w:rPr>
        <w:tab/>
      </w:r>
      <w:r>
        <w:rPr>
          <w:rFonts w:hint="eastAsia"/>
        </w:rPr>
        <w:t>茶歇</w:t>
      </w:r>
    </w:p>
    <w:p w:rsidR="00311303" w:rsidRDefault="00311303" w:rsidP="00311303">
      <w:r>
        <w:rPr>
          <w:rFonts w:hint="eastAsia"/>
        </w:rPr>
        <w:t>14:00 - 16:00</w:t>
      </w:r>
      <w:r>
        <w:rPr>
          <w:rFonts w:hint="eastAsia"/>
        </w:rPr>
        <w:t>：繼續今日主題</w:t>
      </w:r>
    </w:p>
    <w:p w:rsidR="00311303" w:rsidRDefault="00311303" w:rsidP="00311303">
      <w:pPr>
        <w:spacing w:beforeLines="50" w:before="120"/>
      </w:pPr>
      <w:r>
        <w:rPr>
          <w:rFonts w:hint="eastAsia"/>
        </w:rPr>
        <w:t>第四位老師</w:t>
      </w:r>
    </w:p>
    <w:p w:rsidR="00311303" w:rsidRDefault="00311303" w:rsidP="00311303">
      <w:pPr>
        <w:spacing w:afterLines="100" w:after="240"/>
      </w:pPr>
      <w:r>
        <w:rPr>
          <w:rFonts w:hint="eastAsia"/>
        </w:rPr>
        <w:t>16:00 - 17:00</w:t>
      </w:r>
      <w:r>
        <w:rPr>
          <w:rFonts w:hint="eastAsia"/>
        </w:rPr>
        <w:t>：角色扮演</w:t>
      </w:r>
      <w:bookmarkStart w:id="0" w:name="_GoBack"/>
      <w:bookmarkEnd w:id="0"/>
    </w:p>
    <w:p w:rsidR="007F1A08" w:rsidRPr="00B91A28" w:rsidRDefault="00FF2846" w:rsidP="007E4DDB">
      <w:pPr>
        <w:pStyle w:val="Web"/>
        <w:spacing w:before="0" w:beforeAutospacing="0" w:after="150" w:afterAutospacing="0" w:line="330" w:lineRule="atLeast"/>
        <w:rPr>
          <w:rFonts w:eastAsiaTheme="minorEastAsia"/>
        </w:rPr>
      </w:pPr>
      <w:r w:rsidRPr="007E4DDB">
        <w:rPr>
          <w:rFonts w:ascii="Arial Unicode MS" w:eastAsia="Arial Unicode MS" w:hAnsi="Arial Unicode MS" w:cs="Arial Unicode MS"/>
        </w:rPr>
        <w:t>價錢</w:t>
      </w:r>
      <w:r w:rsidRPr="007E4DDB">
        <w:rPr>
          <w:rFonts w:ascii="Arial Unicode MS" w:eastAsia="Arial Unicode MS" w:hAnsi="Arial Unicode MS" w:cs="Arial Unicode MS"/>
        </w:rPr>
        <w:br/>
      </w:r>
      <w:r w:rsidR="00857737">
        <w:rPr>
          <w:rFonts w:ascii="Arial Unicode MS" w:eastAsia="Arial Unicode MS" w:hAnsi="Arial Unicode MS" w:cs="Arial Unicode MS" w:hint="eastAsia"/>
        </w:rPr>
        <w:t>八</w:t>
      </w:r>
      <w:proofErr w:type="gramStart"/>
      <w:r w:rsidRPr="007E4DDB">
        <w:rPr>
          <w:rFonts w:ascii="Arial Unicode MS" w:eastAsia="Arial Unicode MS" w:hAnsi="Arial Unicode MS" w:cs="Arial Unicode MS"/>
        </w:rPr>
        <w:t>週</w:t>
      </w:r>
      <w:proofErr w:type="gramEnd"/>
      <w:r w:rsidR="00857737">
        <w:rPr>
          <w:rFonts w:ascii="Arial Unicode MS" w:eastAsia="Arial Unicode MS" w:hAnsi="Arial Unicode MS" w:cs="Arial Unicode MS" w:hint="eastAsia"/>
        </w:rPr>
        <w:t>課程共1910</w:t>
      </w:r>
      <w:r w:rsidRPr="007E4DDB">
        <w:rPr>
          <w:rFonts w:ascii="Arial Unicode MS" w:eastAsia="Arial Unicode MS" w:hAnsi="Arial Unicode MS" w:cs="Arial Unicode MS"/>
        </w:rPr>
        <w:t>歐元 ，其中包括：</w:t>
      </w:r>
    </w:p>
    <w:p w:rsidR="00FF4D75" w:rsidRDefault="00FF2846" w:rsidP="00FF4D75">
      <w:pPr>
        <w:numPr>
          <w:ilvl w:val="0"/>
          <w:numId w:val="1"/>
        </w:numPr>
        <w:ind w:hanging="360"/>
        <w:contextualSpacing/>
      </w:pPr>
      <w:proofErr w:type="gramStart"/>
      <w:r>
        <w:rPr>
          <w:rFonts w:ascii="SimSun" w:eastAsia="SimSun" w:hAnsi="SimSun" w:cs="SimSun"/>
          <w:b/>
        </w:rPr>
        <w:t>沉</w:t>
      </w:r>
      <w:proofErr w:type="gramEnd"/>
      <w:r>
        <w:rPr>
          <w:rFonts w:ascii="SimSun" w:eastAsia="SimSun" w:hAnsi="SimSun" w:cs="SimSun"/>
          <w:b/>
        </w:rPr>
        <w:t>浸式課程</w:t>
      </w:r>
      <w:r>
        <w:rPr>
          <w:rFonts w:ascii="Arial Unicode MS" w:eastAsia="Arial Unicode MS" w:hAnsi="Arial Unicode MS" w:cs="Arial Unicode MS"/>
        </w:rPr>
        <w:t>（1對1教學，每天7小時，每週</w:t>
      </w:r>
      <w:r w:rsidR="00B91A28">
        <w:rPr>
          <w:rFonts w:ascii="Arial Unicode MS" w:eastAsia="Arial Unicode MS" w:hAnsi="Arial Unicode MS" w:cs="Arial Unicode MS" w:hint="eastAsia"/>
        </w:rPr>
        <w:t>6</w:t>
      </w:r>
      <w:r>
        <w:rPr>
          <w:rFonts w:ascii="Arial Unicode MS" w:eastAsia="Arial Unicode MS" w:hAnsi="Arial Unicode MS" w:cs="Arial Unicode MS"/>
        </w:rPr>
        <w:t xml:space="preserve">天，午餐） </w:t>
      </w:r>
    </w:p>
    <w:p w:rsidR="007F1A08" w:rsidRDefault="00FF2846" w:rsidP="00FF4D75">
      <w:pPr>
        <w:numPr>
          <w:ilvl w:val="0"/>
          <w:numId w:val="1"/>
        </w:numPr>
        <w:ind w:hanging="360"/>
        <w:contextualSpacing/>
      </w:pPr>
      <w:r w:rsidRPr="00FF4D75">
        <w:rPr>
          <w:rFonts w:ascii="SimSun" w:eastAsia="SimSun" w:hAnsi="SimSun" w:cs="SimSun"/>
          <w:b/>
        </w:rPr>
        <w:t>西藏寄宿家庭（包含早餐+晚餐）</w:t>
      </w:r>
    </w:p>
    <w:p w:rsidR="007F1A08" w:rsidRDefault="00B91A28">
      <w:pPr>
        <w:numPr>
          <w:ilvl w:val="0"/>
          <w:numId w:val="1"/>
        </w:numPr>
        <w:ind w:hanging="360"/>
        <w:contextualSpacing/>
      </w:pPr>
      <w:r>
        <w:rPr>
          <w:rFonts w:ascii="SimSun" w:eastAsia="SimSun" w:hAnsi="SimSun" w:cs="SimSun"/>
          <w:b/>
        </w:rPr>
        <w:t>文化節目+旅遊</w:t>
      </w:r>
      <w:r w:rsidR="00FF2846">
        <w:rPr>
          <w:rFonts w:ascii="SimSun" w:eastAsia="SimSun" w:hAnsi="SimSun" w:cs="SimSun"/>
          <w:b/>
        </w:rPr>
        <w:t>+預訂費用</w:t>
      </w:r>
      <w:r>
        <w:rPr>
          <w:rFonts w:ascii="SimSun" w:eastAsia="SimSun" w:hAnsi="SimSun" w:cs="SimSun"/>
          <w:b/>
        </w:rPr>
        <w:t xml:space="preserve"> </w:t>
      </w:r>
      <w:r w:rsidR="00FF2846">
        <w:rPr>
          <w:rFonts w:ascii="Arial Unicode MS" w:eastAsia="Arial Unicode MS" w:hAnsi="Arial Unicode MS" w:cs="Arial Unicode MS"/>
        </w:rPr>
        <w:t>，其中包括：</w:t>
      </w:r>
    </w:p>
    <w:p w:rsidR="007F1A08" w:rsidRDefault="00FF2846">
      <w:pPr>
        <w:numPr>
          <w:ilvl w:val="1"/>
          <w:numId w:val="1"/>
        </w:numPr>
        <w:ind w:hanging="360"/>
        <w:contextualSpacing/>
      </w:pPr>
      <w:r>
        <w:rPr>
          <w:rFonts w:ascii="SimSun" w:eastAsia="SimSun" w:hAnsi="SimSun" w:cs="SimSun"/>
        </w:rPr>
        <w:t>週末一日遊</w:t>
      </w:r>
    </w:p>
    <w:p w:rsidR="007F1A08" w:rsidRDefault="00FF2846">
      <w:pPr>
        <w:numPr>
          <w:ilvl w:val="2"/>
          <w:numId w:val="1"/>
        </w:numPr>
        <w:ind w:hanging="360"/>
        <w:contextualSpacing/>
      </w:pPr>
      <w:r w:rsidRPr="00C871E8">
        <w:rPr>
          <w:rFonts w:ascii="SimSun" w:eastAsia="SimSun" w:hAnsi="SimSun" w:cs="SimSun"/>
        </w:rPr>
        <w:t>美麗的</w:t>
      </w:r>
      <w:r w:rsidR="0035092C" w:rsidRPr="00C871E8">
        <w:rPr>
          <w:rFonts w:ascii="SimSun" w:eastAsia="SimSun" w:hAnsi="SimSun" w:cs="SimSun" w:hint="eastAsia"/>
        </w:rPr>
        <w:t>班</w:t>
      </w:r>
      <w:r w:rsidRPr="00C871E8">
        <w:rPr>
          <w:rFonts w:ascii="SimSun" w:eastAsia="SimSun" w:hAnsi="SimSun" w:cs="SimSun"/>
        </w:rPr>
        <w:t>公湖 （</w:t>
      </w:r>
      <w:proofErr w:type="spellStart"/>
      <w:r w:rsidRPr="00C871E8">
        <w:rPr>
          <w:rFonts w:ascii="SimSun" w:eastAsia="SimSun" w:hAnsi="SimSun" w:cs="SimSun"/>
        </w:rPr>
        <w:t>Pangong</w:t>
      </w:r>
      <w:proofErr w:type="spellEnd"/>
      <w:r w:rsidRPr="00C871E8">
        <w:rPr>
          <w:rFonts w:ascii="SimSun" w:eastAsia="SimSun" w:hAnsi="SimSun" w:cs="SimSun"/>
        </w:rPr>
        <w:t xml:space="preserve"> Lake）</w:t>
      </w:r>
    </w:p>
    <w:p w:rsidR="007F1A08" w:rsidRDefault="00FF2846">
      <w:pPr>
        <w:numPr>
          <w:ilvl w:val="2"/>
          <w:numId w:val="1"/>
        </w:numPr>
        <w:ind w:hanging="360"/>
        <w:contextualSpacing/>
      </w:pPr>
      <w:r>
        <w:rPr>
          <w:rFonts w:ascii="SimSun" w:eastAsia="SimSun" w:hAnsi="SimSun" w:cs="SimSun"/>
        </w:rPr>
        <w:t>首府列城市集觀光</w:t>
      </w:r>
    </w:p>
    <w:p w:rsidR="007F1A08" w:rsidRDefault="00FF2846">
      <w:pPr>
        <w:numPr>
          <w:ilvl w:val="2"/>
          <w:numId w:val="1"/>
        </w:numPr>
        <w:ind w:hanging="360"/>
        <w:contextualSpacing/>
      </w:pPr>
      <w:r>
        <w:rPr>
          <w:rFonts w:ascii="SimSun" w:eastAsia="SimSun" w:hAnsi="SimSun" w:cs="SimSun"/>
        </w:rPr>
        <w:t xml:space="preserve">寺院參訪- </w:t>
      </w:r>
      <w:proofErr w:type="gramStart"/>
      <w:r>
        <w:rPr>
          <w:rFonts w:ascii="SimSun" w:eastAsia="SimSun" w:hAnsi="SimSun" w:cs="SimSun"/>
        </w:rPr>
        <w:t>嘿密寺</w:t>
      </w:r>
      <w:proofErr w:type="gramEnd"/>
      <w:r>
        <w:rPr>
          <w:rFonts w:ascii="SimSun" w:eastAsia="SimSun" w:hAnsi="SimSun" w:cs="SimSun"/>
        </w:rPr>
        <w:t>（</w:t>
      </w:r>
      <w:proofErr w:type="spellStart"/>
      <w:r>
        <w:rPr>
          <w:rFonts w:ascii="SimSun" w:eastAsia="SimSun" w:hAnsi="SimSun" w:cs="SimSun"/>
        </w:rPr>
        <w:t>Hemis</w:t>
      </w:r>
      <w:proofErr w:type="spellEnd"/>
      <w:r>
        <w:rPr>
          <w:rFonts w:ascii="SimSun" w:eastAsia="SimSun" w:hAnsi="SimSun" w:cs="SimSun"/>
        </w:rPr>
        <w:t>）、替</w:t>
      </w:r>
      <w:proofErr w:type="gramStart"/>
      <w:r>
        <w:rPr>
          <w:rFonts w:ascii="SimSun" w:eastAsia="SimSun" w:hAnsi="SimSun" w:cs="SimSun"/>
        </w:rPr>
        <w:t>可謝寺</w:t>
      </w:r>
      <w:proofErr w:type="gramEnd"/>
      <w:r>
        <w:rPr>
          <w:rFonts w:ascii="SimSun" w:eastAsia="SimSun" w:hAnsi="SimSun" w:cs="SimSun"/>
        </w:rPr>
        <w:t>（</w:t>
      </w:r>
      <w:proofErr w:type="spellStart"/>
      <w:r>
        <w:rPr>
          <w:rFonts w:ascii="Arial Unicode MS" w:eastAsia="Arial Unicode MS" w:hAnsi="Arial Unicode MS" w:cs="Arial Unicode MS"/>
        </w:rPr>
        <w:t>Thiksey</w:t>
      </w:r>
      <w:proofErr w:type="spellEnd"/>
      <w:r>
        <w:rPr>
          <w:rFonts w:ascii="Arial Unicode MS" w:eastAsia="Arial Unicode MS" w:hAnsi="Arial Unicode MS" w:cs="Arial Unicode MS"/>
        </w:rPr>
        <w:t>）和雪伊寺（</w:t>
      </w:r>
      <w:proofErr w:type="spellStart"/>
      <w:r>
        <w:rPr>
          <w:rFonts w:ascii="Arial Unicode MS" w:eastAsia="Arial Unicode MS" w:hAnsi="Arial Unicode MS" w:cs="Arial Unicode MS"/>
        </w:rPr>
        <w:t>Shey</w:t>
      </w:r>
      <w:proofErr w:type="spellEnd"/>
      <w:r>
        <w:rPr>
          <w:rFonts w:ascii="Arial Unicode MS" w:eastAsia="Arial Unicode MS" w:hAnsi="Arial Unicode MS" w:cs="Arial Unicode MS"/>
        </w:rPr>
        <w:t>）</w:t>
      </w:r>
    </w:p>
    <w:p w:rsidR="007F1A08" w:rsidRDefault="00FF2846">
      <w:pPr>
        <w:numPr>
          <w:ilvl w:val="2"/>
          <w:numId w:val="1"/>
        </w:numPr>
        <w:ind w:hanging="360"/>
        <w:contextualSpacing/>
      </w:pPr>
      <w:r w:rsidRPr="00C871E8">
        <w:rPr>
          <w:rFonts w:ascii="SimSun" w:eastAsia="SimSun" w:hAnsi="SimSun" w:cs="SimSun"/>
        </w:rPr>
        <w:t>全世界最高的公路</w:t>
      </w:r>
      <w:proofErr w:type="spellStart"/>
      <w:r w:rsidRPr="00C871E8">
        <w:rPr>
          <w:rFonts w:ascii="SimSun" w:eastAsia="SimSun" w:hAnsi="SimSun" w:cs="SimSun"/>
        </w:rPr>
        <w:t>Khardung</w:t>
      </w:r>
      <w:proofErr w:type="spellEnd"/>
      <w:r w:rsidRPr="00C871E8">
        <w:rPr>
          <w:rFonts w:ascii="SimSun" w:eastAsia="SimSun" w:hAnsi="SimSun" w:cs="SimSun"/>
        </w:rPr>
        <w:t xml:space="preserve"> la啞口</w:t>
      </w:r>
    </w:p>
    <w:p w:rsidR="007F1A08" w:rsidRDefault="00FF2846">
      <w:pPr>
        <w:numPr>
          <w:ilvl w:val="1"/>
          <w:numId w:val="1"/>
        </w:numPr>
        <w:ind w:hanging="360"/>
        <w:contextualSpacing/>
      </w:pPr>
      <w:r w:rsidRPr="00C871E8">
        <w:rPr>
          <w:rFonts w:ascii="SimSun" w:eastAsia="SimSun" w:hAnsi="SimSun" w:cs="SimSun"/>
        </w:rPr>
        <w:t>西藏文化節目</w:t>
      </w:r>
    </w:p>
    <w:p w:rsidR="007F1A08" w:rsidRDefault="00FF4D75">
      <w:pPr>
        <w:numPr>
          <w:ilvl w:val="1"/>
          <w:numId w:val="1"/>
        </w:numPr>
        <w:ind w:hanging="360"/>
        <w:contextualSpacing/>
      </w:pPr>
      <w:proofErr w:type="gramStart"/>
      <w:r>
        <w:rPr>
          <w:rFonts w:asciiTheme="minorEastAsia" w:hAnsiTheme="minorEastAsia" w:cs="SimSun" w:hint="eastAsia"/>
        </w:rPr>
        <w:t>列城</w:t>
      </w:r>
      <w:r w:rsidR="00FF2846">
        <w:rPr>
          <w:rFonts w:ascii="SimSun" w:eastAsia="SimSun" w:hAnsi="SimSun" w:cs="SimSun"/>
        </w:rPr>
        <w:t>機場</w:t>
      </w:r>
      <w:proofErr w:type="gramEnd"/>
      <w:r w:rsidR="00FF2846">
        <w:rPr>
          <w:rFonts w:ascii="SimSun" w:eastAsia="SimSun" w:hAnsi="SimSun" w:cs="SimSun"/>
        </w:rPr>
        <w:t>接機/送機</w:t>
      </w:r>
    </w:p>
    <w:p w:rsidR="006742AC" w:rsidRDefault="00FF2846" w:rsidP="006742AC">
      <w:pPr>
        <w:numPr>
          <w:ilvl w:val="1"/>
          <w:numId w:val="1"/>
        </w:numPr>
        <w:ind w:hanging="360"/>
        <w:contextualSpacing/>
      </w:pPr>
      <w:r>
        <w:rPr>
          <w:rFonts w:ascii="SimSun" w:eastAsia="SimSun" w:hAnsi="SimSun" w:cs="SimSun"/>
        </w:rPr>
        <w:t>相關的行政費用</w:t>
      </w:r>
    </w:p>
    <w:sectPr w:rsidR="006742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5C" w:rsidRDefault="004B565C" w:rsidP="00B07DA7">
      <w:pPr>
        <w:spacing w:line="240" w:lineRule="auto"/>
      </w:pPr>
      <w:r>
        <w:separator/>
      </w:r>
    </w:p>
  </w:endnote>
  <w:endnote w:type="continuationSeparator" w:id="0">
    <w:p w:rsidR="004B565C" w:rsidRDefault="004B565C" w:rsidP="00B07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Gandhari Unicod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5C" w:rsidRDefault="004B565C" w:rsidP="00B07DA7">
      <w:pPr>
        <w:spacing w:line="240" w:lineRule="auto"/>
      </w:pPr>
      <w:r>
        <w:separator/>
      </w:r>
    </w:p>
  </w:footnote>
  <w:footnote w:type="continuationSeparator" w:id="0">
    <w:p w:rsidR="004B565C" w:rsidRDefault="004B565C" w:rsidP="00B07D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2CC"/>
    <w:multiLevelType w:val="multilevel"/>
    <w:tmpl w:val="3F425B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7B94BB5"/>
    <w:multiLevelType w:val="multilevel"/>
    <w:tmpl w:val="29DE92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1A08"/>
    <w:rsid w:val="00311303"/>
    <w:rsid w:val="0035092C"/>
    <w:rsid w:val="003766A5"/>
    <w:rsid w:val="0039373D"/>
    <w:rsid w:val="004520CB"/>
    <w:rsid w:val="004B565C"/>
    <w:rsid w:val="006742AC"/>
    <w:rsid w:val="006C0BEA"/>
    <w:rsid w:val="007E4DDB"/>
    <w:rsid w:val="007F1A08"/>
    <w:rsid w:val="0084670C"/>
    <w:rsid w:val="00857737"/>
    <w:rsid w:val="008A263B"/>
    <w:rsid w:val="00B07DA7"/>
    <w:rsid w:val="00B91A28"/>
    <w:rsid w:val="00C871E8"/>
    <w:rsid w:val="00FF2846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s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unhideWhenUsed/>
    <w:rsid w:val="007E4DD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7E4D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0BEA"/>
    <w:pPr>
      <w:spacing w:line="240" w:lineRule="auto"/>
    </w:pPr>
    <w:rPr>
      <w:rFonts w:asciiTheme="majorHAnsi" w:eastAsiaTheme="majorEastAsia" w:hAnsiTheme="majorHAnsi" w:cstheme="majorBidi"/>
      <w:sz w:val="18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6C0BEA"/>
    <w:rPr>
      <w:rFonts w:asciiTheme="majorHAnsi" w:eastAsiaTheme="majorEastAsia" w:hAnsiTheme="majorHAnsi" w:cstheme="majorBidi"/>
      <w:sz w:val="18"/>
      <w:szCs w:val="16"/>
    </w:rPr>
  </w:style>
  <w:style w:type="paragraph" w:styleId="a8">
    <w:name w:val="header"/>
    <w:basedOn w:val="a"/>
    <w:link w:val="a9"/>
    <w:uiPriority w:val="99"/>
    <w:unhideWhenUsed/>
    <w:rsid w:val="00B07DA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B07DA7"/>
    <w:rPr>
      <w:sz w:val="20"/>
      <w:szCs w:val="18"/>
    </w:rPr>
  </w:style>
  <w:style w:type="paragraph" w:styleId="aa">
    <w:name w:val="footer"/>
    <w:basedOn w:val="a"/>
    <w:link w:val="ab"/>
    <w:uiPriority w:val="99"/>
    <w:unhideWhenUsed/>
    <w:rsid w:val="00B07DA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B07DA7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s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unhideWhenUsed/>
    <w:rsid w:val="007E4DD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7E4D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0BEA"/>
    <w:pPr>
      <w:spacing w:line="240" w:lineRule="auto"/>
    </w:pPr>
    <w:rPr>
      <w:rFonts w:asciiTheme="majorHAnsi" w:eastAsiaTheme="majorEastAsia" w:hAnsiTheme="majorHAnsi" w:cstheme="majorBidi"/>
      <w:sz w:val="18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6C0BEA"/>
    <w:rPr>
      <w:rFonts w:asciiTheme="majorHAnsi" w:eastAsiaTheme="majorEastAsia" w:hAnsiTheme="majorHAnsi" w:cstheme="majorBidi"/>
      <w:sz w:val="18"/>
      <w:szCs w:val="16"/>
    </w:rPr>
  </w:style>
  <w:style w:type="paragraph" w:styleId="a8">
    <w:name w:val="header"/>
    <w:basedOn w:val="a"/>
    <w:link w:val="a9"/>
    <w:uiPriority w:val="99"/>
    <w:unhideWhenUsed/>
    <w:rsid w:val="00B07DA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B07DA7"/>
    <w:rPr>
      <w:sz w:val="20"/>
      <w:szCs w:val="18"/>
    </w:rPr>
  </w:style>
  <w:style w:type="paragraph" w:styleId="aa">
    <w:name w:val="footer"/>
    <w:basedOn w:val="a"/>
    <w:link w:val="ab"/>
    <w:uiPriority w:val="99"/>
    <w:unhideWhenUsed/>
    <w:rsid w:val="00B07DA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B07DA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SWangyal</dc:creator>
  <cp:lastModifiedBy>SWangyal</cp:lastModifiedBy>
  <cp:revision>6</cp:revision>
  <dcterms:created xsi:type="dcterms:W3CDTF">2017-04-05T07:27:00Z</dcterms:created>
  <dcterms:modified xsi:type="dcterms:W3CDTF">2017-04-28T01:26:00Z</dcterms:modified>
</cp:coreProperties>
</file>